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0001220632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7"/>
        <w:gridCol w:w="3478"/>
      </w:tblGrid>
      <w:tr>
        <w:trPr/>
        <w:tc>
          <w:tcPr>
            <w:tcW w:w="6727" w:type="dxa"/>
            <w:tcBorders/>
            <w:vAlign w:val="center"/>
          </w:tcPr>
          <w:p>
            <w:pPr>
              <w:pStyle w:val="TableContents"/>
              <w:bidi w:val="0"/>
              <w:spacing w:before="0" w:after="283"/>
              <w:jc w:val="left"/>
              <w:rPr/>
            </w:pPr>
            <w:r>
              <w:rPr/>
              <w:t>Name of Issuer</w:t>
            </w:r>
          </w:p>
        </w:tc>
        <w:tc>
          <w:tcPr>
            <w:tcW w:w="3478" w:type="dxa"/>
            <w:tcBorders/>
            <w:vAlign w:val="center"/>
          </w:tcPr>
          <w:p>
            <w:pPr>
              <w:pStyle w:val="TableContents"/>
              <w:bidi w:val="0"/>
              <w:spacing w:before="0" w:after="0"/>
              <w:jc w:val="left"/>
              <w:rPr/>
            </w:pPr>
            <w:r>
              <w:rPr/>
              <w:t>Crowdstrike Holdings, Inc.</w:t>
            </w:r>
          </w:p>
        </w:tc>
      </w:tr>
      <w:tr>
        <w:trPr/>
        <w:tc>
          <w:tcPr>
            <w:tcW w:w="6727" w:type="dxa"/>
            <w:tcBorders/>
            <w:vAlign w:val="center"/>
          </w:tcPr>
          <w:p>
            <w:pPr>
              <w:pStyle w:val="TableContents"/>
              <w:bidi w:val="0"/>
              <w:spacing w:before="0" w:after="283"/>
              <w:jc w:val="left"/>
              <w:rPr/>
            </w:pPr>
            <w:r>
              <w:rPr/>
              <w:t>SEC File Number</w:t>
            </w:r>
          </w:p>
        </w:tc>
        <w:tc>
          <w:tcPr>
            <w:tcW w:w="3478" w:type="dxa"/>
            <w:tcBorders/>
            <w:vAlign w:val="center"/>
          </w:tcPr>
          <w:p>
            <w:pPr>
              <w:pStyle w:val="TableContents"/>
              <w:bidi w:val="0"/>
              <w:spacing w:before="0" w:after="0"/>
              <w:jc w:val="left"/>
              <w:rPr/>
            </w:pPr>
            <w:r>
              <w:rPr/>
              <w:t>001-38933</w:t>
            </w:r>
          </w:p>
        </w:tc>
      </w:tr>
      <w:tr>
        <w:trPr/>
        <w:tc>
          <w:tcPr>
            <w:tcW w:w="6727" w:type="dxa"/>
            <w:tcBorders/>
            <w:vAlign w:val="center"/>
          </w:tcPr>
          <w:p>
            <w:pPr>
              <w:pStyle w:val="TableContents"/>
              <w:bidi w:val="0"/>
              <w:spacing w:before="0" w:after="283"/>
              <w:jc w:val="left"/>
              <w:rPr/>
            </w:pPr>
            <w:r>
              <w:rPr/>
              <w:t>Address of Issuer</w:t>
            </w:r>
          </w:p>
        </w:tc>
        <w:tc>
          <w:tcPr>
            <w:tcW w:w="3478" w:type="dxa"/>
            <w:tcBorders/>
            <w:vAlign w:val="center"/>
          </w:tcPr>
          <w:p>
            <w:pPr>
              <w:pStyle w:val="TableContents"/>
              <w:bidi w:val="0"/>
              <w:spacing w:before="0" w:after="0"/>
              <w:jc w:val="left"/>
              <w:rPr/>
            </w:pPr>
            <w:r>
              <w:rPr/>
              <w:t>206 E. 9th Street</w:t>
              <w:br/>
              <w:t>Suite 1400</w:t>
              <w:br/>
              <w:t>Austin</w:t>
              <w:br/>
              <w:t xml:space="preserve">TEXAS </w:t>
              <w:br/>
              <w:t>78701</w:t>
            </w:r>
          </w:p>
        </w:tc>
      </w:tr>
      <w:tr>
        <w:trPr/>
        <w:tc>
          <w:tcPr>
            <w:tcW w:w="6727" w:type="dxa"/>
            <w:tcBorders/>
            <w:vAlign w:val="center"/>
          </w:tcPr>
          <w:p>
            <w:pPr>
              <w:pStyle w:val="TableContents"/>
              <w:bidi w:val="0"/>
              <w:spacing w:before="0" w:after="283"/>
              <w:jc w:val="left"/>
              <w:rPr/>
            </w:pPr>
            <w:r>
              <w:rPr/>
              <w:t>Phone</w:t>
            </w:r>
          </w:p>
        </w:tc>
        <w:tc>
          <w:tcPr>
            <w:tcW w:w="3478" w:type="dxa"/>
            <w:tcBorders/>
            <w:vAlign w:val="center"/>
          </w:tcPr>
          <w:p>
            <w:pPr>
              <w:pStyle w:val="TableContents"/>
              <w:bidi w:val="0"/>
              <w:spacing w:before="0" w:after="0"/>
              <w:jc w:val="left"/>
              <w:rPr/>
            </w:pPr>
            <w:r>
              <w:rPr/>
              <w:t>888-512-8906</w:t>
            </w:r>
          </w:p>
        </w:tc>
      </w:tr>
      <w:tr>
        <w:trPr/>
        <w:tc>
          <w:tcPr>
            <w:tcW w:w="6727" w:type="dxa"/>
            <w:tcBorders/>
            <w:vAlign w:val="center"/>
          </w:tcPr>
          <w:p>
            <w:pPr>
              <w:pStyle w:val="TableContents"/>
              <w:bidi w:val="0"/>
              <w:spacing w:before="0" w:after="283"/>
              <w:jc w:val="left"/>
              <w:rPr/>
            </w:pPr>
            <w:r>
              <w:rPr/>
              <w:t>Name of Person for Whose Account the Securities are To Be Sold</w:t>
            </w:r>
          </w:p>
        </w:tc>
        <w:tc>
          <w:tcPr>
            <w:tcW w:w="3478" w:type="dxa"/>
            <w:tcBorders/>
            <w:vAlign w:val="center"/>
          </w:tcPr>
          <w:p>
            <w:pPr>
              <w:pStyle w:val="TableContents"/>
              <w:bidi w:val="0"/>
              <w:spacing w:before="0" w:after="0"/>
              <w:jc w:val="left"/>
              <w:rPr/>
            </w:pPr>
            <w:r>
              <w:rPr/>
              <w:t>Cary Davis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7" w:type="dxa"/>
            <w:tcBorders/>
            <w:vAlign w:val="center"/>
          </w:tcPr>
          <w:p>
            <w:pPr>
              <w:pStyle w:val="TableContents"/>
              <w:bidi w:val="0"/>
              <w:spacing w:before="0" w:after="283"/>
              <w:jc w:val="left"/>
              <w:rPr/>
            </w:pPr>
            <w:r>
              <w:rPr/>
              <w:t>Relationship to Issuer</w:t>
            </w:r>
          </w:p>
        </w:tc>
        <w:tc>
          <w:tcPr>
            <w:tcW w:w="347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29940</w:t>
            </w:r>
          </w:p>
        </w:tc>
        <w:tc>
          <w:tcPr>
            <w:tcW w:w="1385" w:type="dxa"/>
            <w:tcBorders/>
            <w:vAlign w:val="center"/>
          </w:tcPr>
          <w:p>
            <w:pPr>
              <w:pStyle w:val="TableContents"/>
              <w:bidi w:val="0"/>
              <w:spacing w:before="0" w:after="283"/>
              <w:jc w:val="left"/>
              <w:rPr/>
            </w:pPr>
            <w:r>
              <w:rPr/>
              <w:t>7226318</w:t>
            </w:r>
          </w:p>
        </w:tc>
        <w:tc>
          <w:tcPr>
            <w:tcW w:w="1559" w:type="dxa"/>
            <w:tcBorders/>
            <w:vAlign w:val="center"/>
          </w:tcPr>
          <w:p>
            <w:pPr>
              <w:pStyle w:val="TableContents"/>
              <w:bidi w:val="0"/>
              <w:spacing w:before="0" w:after="283"/>
              <w:jc w:val="left"/>
              <w:rPr/>
            </w:pPr>
            <w:r>
              <w:rPr/>
              <w:t>1023934842</w:t>
            </w:r>
          </w:p>
        </w:tc>
        <w:tc>
          <w:tcPr>
            <w:tcW w:w="1571" w:type="dxa"/>
            <w:tcBorders/>
            <w:vAlign w:val="center"/>
          </w:tcPr>
          <w:p>
            <w:pPr>
              <w:pStyle w:val="TableContents"/>
              <w:bidi w:val="0"/>
              <w:spacing w:before="0" w:after="283"/>
              <w:jc w:val="left"/>
              <w:rPr/>
            </w:pPr>
            <w:r>
              <w:rPr/>
              <w:t>09/17/2026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06/30/2021</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7140</w:t>
            </w:r>
          </w:p>
        </w:tc>
        <w:tc>
          <w:tcPr>
            <w:tcW w:w="1069" w:type="dxa"/>
            <w:tcBorders/>
            <w:vAlign w:val="center"/>
          </w:tcPr>
          <w:p>
            <w:pPr>
              <w:pStyle w:val="TableContents"/>
              <w:bidi w:val="0"/>
              <w:spacing w:before="0" w:after="283"/>
              <w:jc w:val="left"/>
              <w:rPr/>
            </w:pPr>
            <w:r>
              <w:rPr/>
              <w:t>06/30/2021</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06/29/2022</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3180</w:t>
            </w:r>
          </w:p>
        </w:tc>
        <w:tc>
          <w:tcPr>
            <w:tcW w:w="1069" w:type="dxa"/>
            <w:tcBorders/>
            <w:vAlign w:val="center"/>
          </w:tcPr>
          <w:p>
            <w:pPr>
              <w:pStyle w:val="TableContents"/>
              <w:bidi w:val="0"/>
              <w:spacing w:before="0" w:after="283"/>
              <w:jc w:val="left"/>
              <w:rPr/>
            </w:pPr>
            <w:r>
              <w:rPr/>
              <w:t>06/29/2022</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03/20/2023</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372</w:t>
            </w:r>
          </w:p>
        </w:tc>
        <w:tc>
          <w:tcPr>
            <w:tcW w:w="1069" w:type="dxa"/>
            <w:tcBorders/>
            <w:vAlign w:val="center"/>
          </w:tcPr>
          <w:p>
            <w:pPr>
              <w:pStyle w:val="TableContents"/>
              <w:bidi w:val="0"/>
              <w:spacing w:before="0" w:after="283"/>
              <w:jc w:val="left"/>
              <w:rPr/>
            </w:pPr>
            <w:r>
              <w:rPr/>
              <w:t>03/20/2023</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06/20/2023</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324</w:t>
            </w:r>
          </w:p>
        </w:tc>
        <w:tc>
          <w:tcPr>
            <w:tcW w:w="1069" w:type="dxa"/>
            <w:tcBorders/>
            <w:vAlign w:val="center"/>
          </w:tcPr>
          <w:p>
            <w:pPr>
              <w:pStyle w:val="TableContents"/>
              <w:bidi w:val="0"/>
              <w:spacing w:before="0" w:after="283"/>
              <w:jc w:val="left"/>
              <w:rPr/>
            </w:pPr>
            <w:r>
              <w:rPr/>
              <w:t>06/20/2023</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06/21/2023</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5228</w:t>
            </w:r>
          </w:p>
        </w:tc>
        <w:tc>
          <w:tcPr>
            <w:tcW w:w="1069" w:type="dxa"/>
            <w:tcBorders/>
            <w:vAlign w:val="center"/>
          </w:tcPr>
          <w:p>
            <w:pPr>
              <w:pStyle w:val="TableContents"/>
              <w:bidi w:val="0"/>
              <w:spacing w:before="0" w:after="283"/>
              <w:jc w:val="left"/>
              <w:rPr/>
            </w:pPr>
            <w:r>
              <w:rPr/>
              <w:t>06/21/2023</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09/20/2023</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300</w:t>
            </w:r>
          </w:p>
        </w:tc>
        <w:tc>
          <w:tcPr>
            <w:tcW w:w="1069" w:type="dxa"/>
            <w:tcBorders/>
            <w:vAlign w:val="center"/>
          </w:tcPr>
          <w:p>
            <w:pPr>
              <w:pStyle w:val="TableContents"/>
              <w:bidi w:val="0"/>
              <w:spacing w:before="0" w:after="283"/>
              <w:jc w:val="left"/>
              <w:rPr/>
            </w:pPr>
            <w:r>
              <w:rPr/>
              <w:t>09/20/2023</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12/20/2023</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192</w:t>
            </w:r>
          </w:p>
        </w:tc>
        <w:tc>
          <w:tcPr>
            <w:tcW w:w="1069" w:type="dxa"/>
            <w:tcBorders/>
            <w:vAlign w:val="center"/>
          </w:tcPr>
          <w:p>
            <w:pPr>
              <w:pStyle w:val="TableContents"/>
              <w:bidi w:val="0"/>
              <w:spacing w:before="0" w:after="283"/>
              <w:jc w:val="left"/>
              <w:rPr/>
            </w:pPr>
            <w:r>
              <w:rPr/>
              <w:t>12/20/2023</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03/20/2024</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148</w:t>
            </w:r>
          </w:p>
        </w:tc>
        <w:tc>
          <w:tcPr>
            <w:tcW w:w="1069" w:type="dxa"/>
            <w:tcBorders/>
            <w:vAlign w:val="center"/>
          </w:tcPr>
          <w:p>
            <w:pPr>
              <w:pStyle w:val="TableContents"/>
              <w:bidi w:val="0"/>
              <w:spacing w:before="0" w:after="283"/>
              <w:jc w:val="left"/>
              <w:rPr/>
            </w:pPr>
            <w:r>
              <w:rPr/>
              <w:t>03/20/2024</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06/18/2024</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6948</w:t>
            </w:r>
          </w:p>
        </w:tc>
        <w:tc>
          <w:tcPr>
            <w:tcW w:w="1069" w:type="dxa"/>
            <w:tcBorders/>
            <w:vAlign w:val="center"/>
          </w:tcPr>
          <w:p>
            <w:pPr>
              <w:pStyle w:val="TableContents"/>
              <w:bidi w:val="0"/>
              <w:spacing w:before="0" w:after="283"/>
              <w:jc w:val="left"/>
              <w:rPr/>
            </w:pPr>
            <w:r>
              <w:rPr/>
              <w:t>06/18/2024</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06/20/2024</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128</w:t>
            </w:r>
          </w:p>
        </w:tc>
        <w:tc>
          <w:tcPr>
            <w:tcW w:w="1069" w:type="dxa"/>
            <w:tcBorders/>
            <w:vAlign w:val="center"/>
          </w:tcPr>
          <w:p>
            <w:pPr>
              <w:pStyle w:val="TableContents"/>
              <w:bidi w:val="0"/>
              <w:spacing w:before="0" w:after="283"/>
              <w:jc w:val="left"/>
              <w:rPr/>
            </w:pPr>
            <w:r>
              <w:rPr/>
              <w:t>06/20/2024</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09/20/2024</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176</w:t>
            </w:r>
          </w:p>
        </w:tc>
        <w:tc>
          <w:tcPr>
            <w:tcW w:w="1069" w:type="dxa"/>
            <w:tcBorders/>
            <w:vAlign w:val="center"/>
          </w:tcPr>
          <w:p>
            <w:pPr>
              <w:pStyle w:val="TableContents"/>
              <w:bidi w:val="0"/>
              <w:spacing w:before="0" w:after="283"/>
              <w:jc w:val="left"/>
              <w:rPr/>
            </w:pPr>
            <w:r>
              <w:rPr/>
              <w:t>09/20/2024</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12/20/2024</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164</w:t>
            </w:r>
          </w:p>
        </w:tc>
        <w:tc>
          <w:tcPr>
            <w:tcW w:w="1069" w:type="dxa"/>
            <w:tcBorders/>
            <w:vAlign w:val="center"/>
          </w:tcPr>
          <w:p>
            <w:pPr>
              <w:pStyle w:val="TableContents"/>
              <w:bidi w:val="0"/>
              <w:spacing w:before="0" w:after="283"/>
              <w:jc w:val="left"/>
              <w:rPr/>
            </w:pPr>
            <w:r>
              <w:rPr/>
              <w:t>12/20/2024</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03/20/2025</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160</w:t>
            </w:r>
          </w:p>
        </w:tc>
        <w:tc>
          <w:tcPr>
            <w:tcW w:w="1069" w:type="dxa"/>
            <w:tcBorders/>
            <w:vAlign w:val="center"/>
          </w:tcPr>
          <w:p>
            <w:pPr>
              <w:pStyle w:val="TableContents"/>
              <w:bidi w:val="0"/>
              <w:spacing w:before="0" w:after="283"/>
              <w:jc w:val="left"/>
              <w:rPr/>
            </w:pPr>
            <w:r>
              <w:rPr/>
              <w:t>03/20/2025</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06/18/2025</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2564</w:t>
            </w:r>
          </w:p>
        </w:tc>
        <w:tc>
          <w:tcPr>
            <w:tcW w:w="1069" w:type="dxa"/>
            <w:tcBorders/>
            <w:vAlign w:val="center"/>
          </w:tcPr>
          <w:p>
            <w:pPr>
              <w:pStyle w:val="TableContents"/>
              <w:bidi w:val="0"/>
              <w:spacing w:before="0" w:after="283"/>
              <w:jc w:val="left"/>
              <w:rPr/>
            </w:pPr>
            <w:r>
              <w:rPr/>
              <w:t>06/18/2025</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06/20/2025</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124</w:t>
            </w:r>
          </w:p>
        </w:tc>
        <w:tc>
          <w:tcPr>
            <w:tcW w:w="1069" w:type="dxa"/>
            <w:tcBorders/>
            <w:vAlign w:val="center"/>
          </w:tcPr>
          <w:p>
            <w:pPr>
              <w:pStyle w:val="TableContents"/>
              <w:bidi w:val="0"/>
              <w:spacing w:before="0" w:after="283"/>
              <w:jc w:val="left"/>
              <w:rPr/>
            </w:pPr>
            <w:r>
              <w:rPr/>
              <w:t>06/20/2025</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09/20/2025</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124</w:t>
            </w:r>
          </w:p>
        </w:tc>
        <w:tc>
          <w:tcPr>
            <w:tcW w:w="1069" w:type="dxa"/>
            <w:tcBorders/>
            <w:vAlign w:val="center"/>
          </w:tcPr>
          <w:p>
            <w:pPr>
              <w:pStyle w:val="TableContents"/>
              <w:bidi w:val="0"/>
              <w:spacing w:before="0" w:after="283"/>
              <w:jc w:val="left"/>
              <w:rPr/>
            </w:pPr>
            <w:r>
              <w:rPr/>
              <w:t>09/20/2025</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12/20/2025</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148</w:t>
            </w:r>
          </w:p>
        </w:tc>
        <w:tc>
          <w:tcPr>
            <w:tcW w:w="1069" w:type="dxa"/>
            <w:tcBorders/>
            <w:vAlign w:val="center"/>
          </w:tcPr>
          <w:p>
            <w:pPr>
              <w:pStyle w:val="TableContents"/>
              <w:bidi w:val="0"/>
              <w:spacing w:before="0" w:after="283"/>
              <w:jc w:val="left"/>
              <w:rPr/>
            </w:pPr>
            <w:r>
              <w:rPr/>
              <w:t>12/20/2025</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03/20/2026</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172</w:t>
            </w:r>
          </w:p>
        </w:tc>
        <w:tc>
          <w:tcPr>
            <w:tcW w:w="1069" w:type="dxa"/>
            <w:tcBorders/>
            <w:vAlign w:val="center"/>
          </w:tcPr>
          <w:p>
            <w:pPr>
              <w:pStyle w:val="TableContents"/>
              <w:bidi w:val="0"/>
              <w:spacing w:before="0" w:after="283"/>
              <w:jc w:val="left"/>
              <w:rPr/>
            </w:pPr>
            <w:r>
              <w:rPr/>
              <w:t>03/20/2026</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06/17/2026</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2244</w:t>
            </w:r>
          </w:p>
        </w:tc>
        <w:tc>
          <w:tcPr>
            <w:tcW w:w="1069" w:type="dxa"/>
            <w:tcBorders/>
            <w:vAlign w:val="center"/>
          </w:tcPr>
          <w:p>
            <w:pPr>
              <w:pStyle w:val="TableContents"/>
              <w:bidi w:val="0"/>
              <w:spacing w:before="0" w:after="283"/>
              <w:jc w:val="left"/>
              <w:rPr/>
            </w:pPr>
            <w:r>
              <w:rPr/>
              <w:t>06/17/2026</w:t>
            </w:r>
          </w:p>
        </w:tc>
        <w:tc>
          <w:tcPr>
            <w:tcW w:w="1212" w:type="dxa"/>
            <w:tcBorders/>
            <w:vAlign w:val="center"/>
          </w:tcPr>
          <w:p>
            <w:pPr>
              <w:pStyle w:val="TableContents"/>
              <w:bidi w:val="0"/>
              <w:spacing w:before="0" w:after="283"/>
              <w:jc w:val="left"/>
              <w:rPr/>
            </w:pPr>
            <w:r>
              <w:rPr/>
              <w:t>N/A</w:t>
            </w:r>
          </w:p>
        </w:tc>
      </w:tr>
      <w:tr>
        <w:trPr/>
        <w:tc>
          <w:tcPr>
            <w:tcW w:w="1141" w:type="dxa"/>
            <w:tcBorders/>
            <w:vAlign w:val="center"/>
          </w:tcPr>
          <w:p>
            <w:pPr>
              <w:pStyle w:val="TableContents"/>
              <w:bidi w:val="0"/>
              <w:spacing w:before="0" w:after="283"/>
              <w:jc w:val="left"/>
              <w:rPr/>
            </w:pPr>
            <w:r>
              <w:rPr/>
              <w:t>Class A Common Stock</w:t>
            </w:r>
          </w:p>
        </w:tc>
        <w:tc>
          <w:tcPr>
            <w:tcW w:w="1127" w:type="dxa"/>
            <w:tcBorders/>
            <w:vAlign w:val="center"/>
          </w:tcPr>
          <w:p>
            <w:pPr>
              <w:pStyle w:val="TableContents"/>
              <w:bidi w:val="0"/>
              <w:spacing w:before="0" w:after="283"/>
              <w:jc w:val="left"/>
              <w:rPr/>
            </w:pPr>
            <w:r>
              <w:rPr/>
              <w:t>06/20/2026</w:t>
            </w:r>
          </w:p>
        </w:tc>
        <w:tc>
          <w:tcPr>
            <w:tcW w:w="1614" w:type="dxa"/>
            <w:tcBorders/>
            <w:vAlign w:val="center"/>
          </w:tcPr>
          <w:p>
            <w:pPr>
              <w:pStyle w:val="TableContents"/>
              <w:bidi w:val="0"/>
              <w:spacing w:before="0" w:after="283"/>
              <w:jc w:val="left"/>
              <w:rPr/>
            </w:pPr>
            <w:r>
              <w:rPr/>
              <w:t>Compensation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104</w:t>
            </w:r>
          </w:p>
        </w:tc>
        <w:tc>
          <w:tcPr>
            <w:tcW w:w="1069" w:type="dxa"/>
            <w:tcBorders/>
            <w:vAlign w:val="center"/>
          </w:tcPr>
          <w:p>
            <w:pPr>
              <w:pStyle w:val="TableContents"/>
              <w:bidi w:val="0"/>
              <w:spacing w:before="0" w:after="283"/>
              <w:jc w:val="left"/>
              <w:rPr/>
            </w:pPr>
            <w:r>
              <w:rPr/>
              <w:t>06/20/2026</w:t>
            </w:r>
          </w:p>
        </w:tc>
        <w:tc>
          <w:tcPr>
            <w:tcW w:w="121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Remarks</w:t>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Date of Notice</w:t>
            </w:r>
          </w:p>
        </w:tc>
        <w:tc>
          <w:tcPr>
            <w:tcW w:w="7954"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51" w:type="dxa"/>
            <w:tcBorders/>
            <w:vAlign w:val="center"/>
          </w:tcPr>
          <w:p>
            <w:pPr>
              <w:pStyle w:val="TableContents"/>
              <w:bidi w:val="0"/>
              <w:spacing w:before="0" w:after="283"/>
              <w:jc w:val="left"/>
              <w:rPr/>
            </w:pPr>
            <w:r>
              <w:rPr/>
              <w:t>Signature</w:t>
            </w:r>
          </w:p>
        </w:tc>
        <w:tc>
          <w:tcPr>
            <w:tcW w:w="7954" w:type="dxa"/>
            <w:tcBorders/>
            <w:vAlign w:val="center"/>
          </w:tcPr>
          <w:p>
            <w:pPr>
              <w:pStyle w:val="TableContents"/>
              <w:bidi w:val="0"/>
              <w:spacing w:before="0" w:after="0"/>
              <w:jc w:val="left"/>
              <w:rPr/>
            </w:pPr>
            <w:r>
              <w:rPr/>
              <w:t>/s/ J.P. Morgan Securities LLC as agent and attorney-in-fact for Cary Davis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777</Words>
  <Characters>4103</Characters>
  <CharactersWithSpaces>4693</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