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81001.xml.htm"/>
      <w:bookmarkStart w:id="1" w:name="ksform41013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9"/>
        <w:gridCol w:w="903"/>
        <w:gridCol w:w="773"/>
        <w:gridCol w:w="599"/>
        <w:gridCol w:w="343"/>
        <w:gridCol w:w="873"/>
        <w:gridCol w:w="440"/>
        <w:gridCol w:w="881"/>
        <w:gridCol w:w="1306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7,511,104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7,509,064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7,507,984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7,506,416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7,504,624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7,503,864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7,503,104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7,501,812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7,501,664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7,498,301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7,497,221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7,497,074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7,495,995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7,495,869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7,494,713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7,493,119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7,492,078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7,491,184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7,487,984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(27)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7,486,944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(28)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7,485,144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(29)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7,484,464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(30)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7,484,024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(31)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7,483,144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(32)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7,482,584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$261.82 to $262.81.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$262.82 to $263.80.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$263.86 to $264.83.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$264.89 to $265.87.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$265.89 to $266.88.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$266.90 to $267.87.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$268.25 to $269.22.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$269.27 to $270.20.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$270.47 to $271.39.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$271.49 to $272.29.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$262.71 to $263.70.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$263.85 to $264.82.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$265.17 to $265.86.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$266.30 to $267.26.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$267.31 to $268.00.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$268.49 to $269.46.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$269.51 to $270.39.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$270.79 to $271.70.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$271.85 to $272.82.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$272.90 to $273.89.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$273.89 to $274.88.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This transaction was executed in multiple trades at prices ranging from $274.89 to $275.10.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This transaction was executed in multiple trades at prices ranging from $261.40 to $262.28.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This transaction was executed in multiple trades at prices ranging from $262.45 to $263.43.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27. This transaction was executed in multiple trades at prices ranging from $263.45 to $264.39.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28. This transaction was executed in multiple trades at prices ranging from $264.47 to $265.46.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29. This transaction was executed in multiple trades at prices ranging from $265.50 to $266.34.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30. This transaction was executed in multiple trades at prices ranging from $266.52 to $267.48.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31. This transaction was executed in multiple trades at prices ranging from $267.58 to $268.52.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32. This transaction was executed in multiple trades at prices ranging from $268.58 to $269.26.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2782</Words>
  <Characters>14763</Characters>
  <CharactersWithSpaces>17214</CharactersWithSpaces>
  <Paragraphs>360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